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4988" w:rsidRPr="00402E3F" w:rsidRDefault="00027200" w:rsidP="00027200">
      <w:pPr>
        <w:jc w:val="center"/>
        <w:rPr>
          <w:rFonts w:cs="Times New Roman"/>
          <w:b/>
          <w:sz w:val="28"/>
          <w:szCs w:val="28"/>
        </w:rPr>
      </w:pPr>
      <w:bookmarkStart w:id="0" w:name="_GoBack"/>
      <w:bookmarkEnd w:id="0"/>
      <w:r w:rsidRPr="00402E3F">
        <w:rPr>
          <w:rFonts w:cs="Times New Roman"/>
          <w:b/>
          <w:sz w:val="28"/>
          <w:szCs w:val="28"/>
        </w:rPr>
        <w:t>LỊCH PHÁT SÓNG CHƯƠNG TRÌNH TRUYỀN THANH CƠ SỞ</w:t>
      </w:r>
    </w:p>
    <w:p w:rsidR="00027200" w:rsidRPr="00402E3F" w:rsidRDefault="00027200" w:rsidP="00027200">
      <w:pPr>
        <w:jc w:val="center"/>
        <w:rPr>
          <w:rFonts w:cs="Times New Roman"/>
          <w:b/>
          <w:sz w:val="28"/>
          <w:szCs w:val="28"/>
        </w:rPr>
      </w:pPr>
    </w:p>
    <w:p w:rsidR="00027200" w:rsidRPr="00402E3F" w:rsidRDefault="00027200" w:rsidP="00027200">
      <w:pPr>
        <w:ind w:firstLine="720"/>
        <w:rPr>
          <w:rFonts w:cs="Times New Roman"/>
          <w:sz w:val="28"/>
          <w:szCs w:val="28"/>
        </w:rPr>
      </w:pPr>
      <w:r w:rsidRPr="00402E3F">
        <w:rPr>
          <w:rFonts w:cs="Times New Roman"/>
          <w:sz w:val="28"/>
          <w:szCs w:val="28"/>
        </w:rPr>
        <w:t>Đơn vị: xã Thanh Thuỷ</w:t>
      </w:r>
    </w:p>
    <w:p w:rsidR="00027200" w:rsidRDefault="00027200" w:rsidP="00027200">
      <w:pPr>
        <w:ind w:firstLine="720"/>
        <w:rPr>
          <w:rFonts w:cs="Times New Roman"/>
          <w:sz w:val="28"/>
          <w:szCs w:val="28"/>
        </w:rPr>
      </w:pPr>
      <w:r w:rsidRPr="00402E3F">
        <w:rPr>
          <w:rFonts w:cs="Times New Roman"/>
          <w:sz w:val="28"/>
          <w:szCs w:val="28"/>
        </w:rPr>
        <w:t>Tuần từ ngày 13/7/2026 đến ngày 17/7/2026</w:t>
      </w:r>
    </w:p>
    <w:p w:rsidR="00402E3F" w:rsidRPr="00402E3F" w:rsidRDefault="00402E3F" w:rsidP="00027200">
      <w:pPr>
        <w:ind w:firstLine="720"/>
        <w:rPr>
          <w:rFonts w:cs="Times New Roman"/>
          <w:sz w:val="28"/>
          <w:szCs w:val="28"/>
        </w:rPr>
      </w:pPr>
    </w:p>
    <w:tbl>
      <w:tblPr>
        <w:tblStyle w:val="TableGrid"/>
        <w:tblW w:w="14029" w:type="dxa"/>
        <w:tblLook w:val="04A0" w:firstRow="1" w:lastRow="0" w:firstColumn="1" w:lastColumn="0" w:noHBand="0" w:noVBand="1"/>
      </w:tblPr>
      <w:tblGrid>
        <w:gridCol w:w="833"/>
        <w:gridCol w:w="3812"/>
        <w:gridCol w:w="1871"/>
        <w:gridCol w:w="6095"/>
        <w:gridCol w:w="1418"/>
      </w:tblGrid>
      <w:tr w:rsidR="00027200" w:rsidRPr="00402E3F" w:rsidTr="00320BB8">
        <w:trPr>
          <w:trHeight w:val="932"/>
        </w:trPr>
        <w:tc>
          <w:tcPr>
            <w:tcW w:w="833" w:type="dxa"/>
          </w:tcPr>
          <w:p w:rsidR="00027200" w:rsidRPr="00402E3F" w:rsidRDefault="00027200">
            <w:pPr>
              <w:rPr>
                <w:rFonts w:cs="Times New Roman"/>
                <w:sz w:val="28"/>
                <w:szCs w:val="28"/>
              </w:rPr>
            </w:pPr>
            <w:r w:rsidRPr="00402E3F">
              <w:rPr>
                <w:rFonts w:cs="Times New Roman"/>
                <w:sz w:val="28"/>
                <w:szCs w:val="28"/>
              </w:rPr>
              <w:t>STT</w:t>
            </w:r>
          </w:p>
        </w:tc>
        <w:tc>
          <w:tcPr>
            <w:tcW w:w="3812" w:type="dxa"/>
          </w:tcPr>
          <w:p w:rsidR="00027200" w:rsidRPr="00402E3F" w:rsidRDefault="00027200">
            <w:pPr>
              <w:rPr>
                <w:rFonts w:cs="Times New Roman"/>
                <w:sz w:val="28"/>
                <w:szCs w:val="28"/>
              </w:rPr>
            </w:pPr>
            <w:r w:rsidRPr="00402E3F">
              <w:rPr>
                <w:rFonts w:cs="Times New Roman"/>
                <w:sz w:val="28"/>
                <w:szCs w:val="28"/>
              </w:rPr>
              <w:t>THỜI GIAN PHÁT SÓNG</w:t>
            </w:r>
          </w:p>
        </w:tc>
        <w:tc>
          <w:tcPr>
            <w:tcW w:w="1871" w:type="dxa"/>
          </w:tcPr>
          <w:p w:rsidR="00027200" w:rsidRPr="00402E3F" w:rsidRDefault="00027200">
            <w:pPr>
              <w:rPr>
                <w:rFonts w:cs="Times New Roman"/>
                <w:sz w:val="28"/>
                <w:szCs w:val="28"/>
              </w:rPr>
            </w:pPr>
            <w:r w:rsidRPr="00402E3F">
              <w:rPr>
                <w:rFonts w:cs="Times New Roman"/>
                <w:sz w:val="28"/>
                <w:szCs w:val="28"/>
              </w:rPr>
              <w:t>TÊN CHƯƠNG TRÌNH</w:t>
            </w:r>
          </w:p>
        </w:tc>
        <w:tc>
          <w:tcPr>
            <w:tcW w:w="6095" w:type="dxa"/>
          </w:tcPr>
          <w:p w:rsidR="00027200" w:rsidRPr="00402E3F" w:rsidRDefault="00027200">
            <w:pPr>
              <w:rPr>
                <w:rFonts w:cs="Times New Roman"/>
                <w:sz w:val="28"/>
                <w:szCs w:val="28"/>
              </w:rPr>
            </w:pPr>
            <w:r w:rsidRPr="00402E3F">
              <w:rPr>
                <w:rFonts w:cs="Times New Roman"/>
                <w:sz w:val="28"/>
                <w:szCs w:val="28"/>
              </w:rPr>
              <w:t>NỘI DUNG</w:t>
            </w:r>
          </w:p>
        </w:tc>
        <w:tc>
          <w:tcPr>
            <w:tcW w:w="1418" w:type="dxa"/>
          </w:tcPr>
          <w:p w:rsidR="00027200" w:rsidRPr="00402E3F" w:rsidRDefault="00027200">
            <w:pPr>
              <w:rPr>
                <w:rFonts w:cs="Times New Roman"/>
                <w:sz w:val="28"/>
                <w:szCs w:val="28"/>
              </w:rPr>
            </w:pPr>
            <w:r w:rsidRPr="00402E3F">
              <w:rPr>
                <w:rFonts w:cs="Times New Roman"/>
                <w:sz w:val="28"/>
                <w:szCs w:val="28"/>
              </w:rPr>
              <w:t>GHI CHÚ</w:t>
            </w:r>
          </w:p>
        </w:tc>
      </w:tr>
      <w:tr w:rsidR="00402E3F" w:rsidRPr="00402E3F" w:rsidTr="00320BB8">
        <w:trPr>
          <w:trHeight w:val="761"/>
        </w:trPr>
        <w:tc>
          <w:tcPr>
            <w:tcW w:w="833" w:type="dxa"/>
            <w:vMerge w:val="restart"/>
          </w:tcPr>
          <w:p w:rsidR="00402E3F" w:rsidRPr="00402E3F" w:rsidRDefault="00402E3F">
            <w:pPr>
              <w:rPr>
                <w:rFonts w:cs="Times New Roman"/>
                <w:sz w:val="28"/>
                <w:szCs w:val="28"/>
              </w:rPr>
            </w:pPr>
            <w:r w:rsidRPr="00402E3F">
              <w:rPr>
                <w:rFonts w:cs="Times New Roman"/>
                <w:sz w:val="28"/>
                <w:szCs w:val="28"/>
              </w:rPr>
              <w:t>1</w:t>
            </w:r>
          </w:p>
        </w:tc>
        <w:tc>
          <w:tcPr>
            <w:tcW w:w="3812" w:type="dxa"/>
          </w:tcPr>
          <w:p w:rsidR="00402E3F" w:rsidRPr="00402E3F" w:rsidRDefault="00402E3F" w:rsidP="00027200">
            <w:pPr>
              <w:rPr>
                <w:rFonts w:cs="Times New Roman"/>
                <w:sz w:val="28"/>
                <w:szCs w:val="28"/>
              </w:rPr>
            </w:pPr>
            <w:r w:rsidRPr="00402E3F">
              <w:rPr>
                <w:rFonts w:cs="Times New Roman"/>
                <w:sz w:val="28"/>
                <w:szCs w:val="28"/>
              </w:rPr>
              <w:t>Từ 17h30 đến 18h ngày 13/7</w:t>
            </w:r>
          </w:p>
        </w:tc>
        <w:tc>
          <w:tcPr>
            <w:tcW w:w="1871" w:type="dxa"/>
          </w:tcPr>
          <w:p w:rsidR="00402E3F" w:rsidRPr="00402E3F" w:rsidRDefault="00402E3F">
            <w:pPr>
              <w:rPr>
                <w:rFonts w:cs="Times New Roman"/>
                <w:sz w:val="28"/>
                <w:szCs w:val="28"/>
              </w:rPr>
            </w:pPr>
            <w:r w:rsidRPr="00402E3F">
              <w:rPr>
                <w:rFonts w:cs="Times New Roman"/>
                <w:sz w:val="28"/>
                <w:szCs w:val="28"/>
              </w:rPr>
              <w:t>Phát thanh</w:t>
            </w:r>
          </w:p>
        </w:tc>
        <w:tc>
          <w:tcPr>
            <w:tcW w:w="6095" w:type="dxa"/>
            <w:vMerge w:val="restart"/>
          </w:tcPr>
          <w:p w:rsidR="00402E3F" w:rsidRPr="00402E3F" w:rsidRDefault="00402E3F">
            <w:pPr>
              <w:rPr>
                <w:rFonts w:cs="Times New Roman"/>
                <w:sz w:val="28"/>
                <w:szCs w:val="28"/>
              </w:rPr>
            </w:pPr>
            <w:r w:rsidRPr="00402E3F">
              <w:rPr>
                <w:rFonts w:cs="Times New Roman"/>
                <w:sz w:val="28"/>
                <w:szCs w:val="28"/>
              </w:rPr>
              <w:t xml:space="preserve">-Tuyên truyền </w:t>
            </w:r>
            <w:r>
              <w:rPr>
                <w:rFonts w:cs="Times New Roman"/>
                <w:sz w:val="28"/>
                <w:szCs w:val="28"/>
              </w:rPr>
              <w:t>c</w:t>
            </w:r>
            <w:r w:rsidRPr="00402E3F">
              <w:rPr>
                <w:rFonts w:cs="Times New Roman"/>
                <w:sz w:val="28"/>
                <w:szCs w:val="28"/>
              </w:rPr>
              <w:t>ác văn bản chỉ đạo của xã</w:t>
            </w:r>
            <w:r>
              <w:rPr>
                <w:rFonts w:cs="Times New Roman"/>
                <w:sz w:val="28"/>
                <w:szCs w:val="28"/>
              </w:rPr>
              <w:t>, của tỉnh</w:t>
            </w:r>
          </w:p>
          <w:p w:rsidR="00402E3F" w:rsidRPr="00402E3F" w:rsidRDefault="00402E3F">
            <w:pPr>
              <w:rPr>
                <w:rFonts w:cs="Times New Roman"/>
                <w:sz w:val="28"/>
                <w:szCs w:val="28"/>
              </w:rPr>
            </w:pPr>
            <w:r w:rsidRPr="00402E3F">
              <w:rPr>
                <w:rFonts w:cs="Times New Roman"/>
                <w:sz w:val="28"/>
                <w:szCs w:val="28"/>
              </w:rPr>
              <w:t xml:space="preserve">- Tuyên truyền kỷ niệm </w:t>
            </w:r>
            <w:r>
              <w:rPr>
                <w:rFonts w:cs="Times New Roman"/>
                <w:sz w:val="28"/>
                <w:szCs w:val="28"/>
              </w:rPr>
              <w:t xml:space="preserve">79 năm </w:t>
            </w:r>
            <w:r w:rsidRPr="00402E3F">
              <w:rPr>
                <w:rFonts w:cs="Times New Roman"/>
                <w:sz w:val="28"/>
                <w:szCs w:val="28"/>
              </w:rPr>
              <w:t>Ngày Thương binh liệt sỹ</w:t>
            </w:r>
          </w:p>
          <w:p w:rsidR="00402E3F" w:rsidRDefault="00402E3F">
            <w:pPr>
              <w:rPr>
                <w:rFonts w:cs="Times New Roman"/>
                <w:sz w:val="28"/>
                <w:szCs w:val="28"/>
              </w:rPr>
            </w:pPr>
            <w:r w:rsidRPr="00402E3F">
              <w:rPr>
                <w:rFonts w:cs="Times New Roman"/>
                <w:sz w:val="28"/>
                <w:szCs w:val="28"/>
              </w:rPr>
              <w:t>- Truyền truyền đẩy nhanh tiến độ định danh mức độ 2 cho trẻ từ 6 đến 14 tuổi</w:t>
            </w:r>
          </w:p>
          <w:p w:rsidR="00402E3F" w:rsidRDefault="00402E3F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- Tuyên truyền chăm sóc lúa vụ Mùa</w:t>
            </w:r>
          </w:p>
          <w:p w:rsidR="00402E3F" w:rsidRDefault="00402E3F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- Tuyên truyền chủ động phòng, chống dịch bệnh trên địa bàn xã</w:t>
            </w:r>
          </w:p>
          <w:p w:rsidR="00402E3F" w:rsidRPr="00402E3F" w:rsidRDefault="00402E3F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- Tuyên truyền chủ động phòng, chống đuối nước …</w:t>
            </w:r>
          </w:p>
          <w:p w:rsidR="00402E3F" w:rsidRPr="00402E3F" w:rsidRDefault="00402E3F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402E3F" w:rsidRPr="00402E3F" w:rsidRDefault="00402E3F">
            <w:pPr>
              <w:rPr>
                <w:rFonts w:cs="Times New Roman"/>
                <w:sz w:val="28"/>
                <w:szCs w:val="28"/>
              </w:rPr>
            </w:pPr>
          </w:p>
        </w:tc>
      </w:tr>
      <w:tr w:rsidR="00402E3F" w:rsidRPr="00402E3F" w:rsidTr="00320BB8">
        <w:trPr>
          <w:trHeight w:val="701"/>
        </w:trPr>
        <w:tc>
          <w:tcPr>
            <w:tcW w:w="833" w:type="dxa"/>
            <w:vMerge/>
          </w:tcPr>
          <w:p w:rsidR="00402E3F" w:rsidRPr="00402E3F" w:rsidRDefault="00402E3F" w:rsidP="00402E3F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3812" w:type="dxa"/>
          </w:tcPr>
          <w:p w:rsidR="00402E3F" w:rsidRPr="00402E3F" w:rsidRDefault="00402E3F" w:rsidP="00402E3F">
            <w:pPr>
              <w:rPr>
                <w:rFonts w:cs="Times New Roman"/>
                <w:sz w:val="28"/>
                <w:szCs w:val="28"/>
              </w:rPr>
            </w:pPr>
            <w:r w:rsidRPr="00402E3F">
              <w:rPr>
                <w:rFonts w:cs="Times New Roman"/>
                <w:sz w:val="28"/>
                <w:szCs w:val="28"/>
              </w:rPr>
              <w:t>Từ 6h đến 6h30 ngày 1</w:t>
            </w:r>
            <w:r>
              <w:rPr>
                <w:rFonts w:cs="Times New Roman"/>
                <w:sz w:val="28"/>
                <w:szCs w:val="28"/>
              </w:rPr>
              <w:t>4</w:t>
            </w:r>
            <w:r w:rsidRPr="00402E3F">
              <w:rPr>
                <w:rFonts w:cs="Times New Roman"/>
                <w:sz w:val="28"/>
                <w:szCs w:val="28"/>
              </w:rPr>
              <w:t>/7</w:t>
            </w:r>
          </w:p>
        </w:tc>
        <w:tc>
          <w:tcPr>
            <w:tcW w:w="1871" w:type="dxa"/>
          </w:tcPr>
          <w:p w:rsidR="00402E3F" w:rsidRPr="00402E3F" w:rsidRDefault="00402E3F" w:rsidP="00402E3F">
            <w:pPr>
              <w:rPr>
                <w:rFonts w:cs="Times New Roman"/>
                <w:sz w:val="28"/>
                <w:szCs w:val="28"/>
              </w:rPr>
            </w:pPr>
            <w:r w:rsidRPr="00402E3F">
              <w:rPr>
                <w:rFonts w:cs="Times New Roman"/>
                <w:sz w:val="28"/>
                <w:szCs w:val="28"/>
              </w:rPr>
              <w:t>Phát thanh</w:t>
            </w:r>
          </w:p>
        </w:tc>
        <w:tc>
          <w:tcPr>
            <w:tcW w:w="6095" w:type="dxa"/>
            <w:vMerge/>
          </w:tcPr>
          <w:p w:rsidR="00402E3F" w:rsidRPr="00402E3F" w:rsidRDefault="00402E3F" w:rsidP="00402E3F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402E3F" w:rsidRPr="00402E3F" w:rsidRDefault="00402E3F" w:rsidP="00402E3F">
            <w:pPr>
              <w:rPr>
                <w:rFonts w:cs="Times New Roman"/>
                <w:sz w:val="28"/>
                <w:szCs w:val="28"/>
              </w:rPr>
            </w:pPr>
          </w:p>
        </w:tc>
      </w:tr>
      <w:tr w:rsidR="00402E3F" w:rsidRPr="00402E3F" w:rsidTr="00320BB8">
        <w:trPr>
          <w:trHeight w:val="697"/>
        </w:trPr>
        <w:tc>
          <w:tcPr>
            <w:tcW w:w="833" w:type="dxa"/>
            <w:vMerge w:val="restart"/>
          </w:tcPr>
          <w:p w:rsidR="00402E3F" w:rsidRPr="00402E3F" w:rsidRDefault="00402E3F" w:rsidP="00402E3F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</w:t>
            </w:r>
          </w:p>
        </w:tc>
        <w:tc>
          <w:tcPr>
            <w:tcW w:w="3812" w:type="dxa"/>
          </w:tcPr>
          <w:p w:rsidR="00402E3F" w:rsidRPr="00402E3F" w:rsidRDefault="00402E3F" w:rsidP="00402E3F">
            <w:pPr>
              <w:rPr>
                <w:rFonts w:cs="Times New Roman"/>
                <w:sz w:val="28"/>
                <w:szCs w:val="28"/>
              </w:rPr>
            </w:pPr>
            <w:r w:rsidRPr="00402E3F">
              <w:rPr>
                <w:rFonts w:cs="Times New Roman"/>
                <w:sz w:val="28"/>
                <w:szCs w:val="28"/>
              </w:rPr>
              <w:t>Từ 17h30 đến 18h ngày 1</w:t>
            </w:r>
            <w:r>
              <w:rPr>
                <w:rFonts w:cs="Times New Roman"/>
                <w:sz w:val="28"/>
                <w:szCs w:val="28"/>
              </w:rPr>
              <w:t>5</w:t>
            </w:r>
            <w:r w:rsidRPr="00402E3F">
              <w:rPr>
                <w:rFonts w:cs="Times New Roman"/>
                <w:sz w:val="28"/>
                <w:szCs w:val="28"/>
              </w:rPr>
              <w:t>/7</w:t>
            </w:r>
          </w:p>
        </w:tc>
        <w:tc>
          <w:tcPr>
            <w:tcW w:w="1871" w:type="dxa"/>
          </w:tcPr>
          <w:p w:rsidR="00402E3F" w:rsidRPr="00402E3F" w:rsidRDefault="00402E3F" w:rsidP="00402E3F">
            <w:pPr>
              <w:rPr>
                <w:rFonts w:cs="Times New Roman"/>
                <w:sz w:val="28"/>
                <w:szCs w:val="28"/>
              </w:rPr>
            </w:pPr>
            <w:r w:rsidRPr="00402E3F">
              <w:rPr>
                <w:rFonts w:cs="Times New Roman"/>
                <w:sz w:val="28"/>
                <w:szCs w:val="28"/>
              </w:rPr>
              <w:t>Phát thanh</w:t>
            </w:r>
          </w:p>
        </w:tc>
        <w:tc>
          <w:tcPr>
            <w:tcW w:w="6095" w:type="dxa"/>
            <w:vMerge/>
          </w:tcPr>
          <w:p w:rsidR="00402E3F" w:rsidRPr="00402E3F" w:rsidRDefault="00402E3F" w:rsidP="00402E3F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402E3F" w:rsidRPr="00402E3F" w:rsidRDefault="00402E3F" w:rsidP="00402E3F">
            <w:pPr>
              <w:rPr>
                <w:rFonts w:cs="Times New Roman"/>
                <w:sz w:val="28"/>
                <w:szCs w:val="28"/>
              </w:rPr>
            </w:pPr>
          </w:p>
        </w:tc>
      </w:tr>
      <w:tr w:rsidR="00402E3F" w:rsidRPr="00402E3F" w:rsidTr="00320BB8">
        <w:trPr>
          <w:trHeight w:val="701"/>
        </w:trPr>
        <w:tc>
          <w:tcPr>
            <w:tcW w:w="833" w:type="dxa"/>
            <w:vMerge/>
          </w:tcPr>
          <w:p w:rsidR="00402E3F" w:rsidRPr="00402E3F" w:rsidRDefault="00402E3F" w:rsidP="00402E3F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3812" w:type="dxa"/>
          </w:tcPr>
          <w:p w:rsidR="00402E3F" w:rsidRPr="00402E3F" w:rsidRDefault="00402E3F" w:rsidP="00402E3F">
            <w:pPr>
              <w:rPr>
                <w:rFonts w:cs="Times New Roman"/>
                <w:sz w:val="28"/>
                <w:szCs w:val="28"/>
              </w:rPr>
            </w:pPr>
            <w:r w:rsidRPr="00402E3F">
              <w:rPr>
                <w:rFonts w:cs="Times New Roman"/>
                <w:sz w:val="28"/>
                <w:szCs w:val="28"/>
              </w:rPr>
              <w:t>Từ 6h đến 6h30 ngày 1</w:t>
            </w:r>
            <w:r>
              <w:rPr>
                <w:rFonts w:cs="Times New Roman"/>
                <w:sz w:val="28"/>
                <w:szCs w:val="28"/>
              </w:rPr>
              <w:t>6</w:t>
            </w:r>
            <w:r w:rsidRPr="00402E3F">
              <w:rPr>
                <w:rFonts w:cs="Times New Roman"/>
                <w:sz w:val="28"/>
                <w:szCs w:val="28"/>
              </w:rPr>
              <w:t>/7</w:t>
            </w:r>
          </w:p>
        </w:tc>
        <w:tc>
          <w:tcPr>
            <w:tcW w:w="1871" w:type="dxa"/>
          </w:tcPr>
          <w:p w:rsidR="00402E3F" w:rsidRPr="00402E3F" w:rsidRDefault="00402E3F" w:rsidP="00402E3F">
            <w:pPr>
              <w:rPr>
                <w:rFonts w:cs="Times New Roman"/>
                <w:sz w:val="28"/>
                <w:szCs w:val="28"/>
              </w:rPr>
            </w:pPr>
            <w:r w:rsidRPr="00402E3F">
              <w:rPr>
                <w:rFonts w:cs="Times New Roman"/>
                <w:sz w:val="28"/>
                <w:szCs w:val="28"/>
              </w:rPr>
              <w:t>Phát thanh</w:t>
            </w:r>
          </w:p>
        </w:tc>
        <w:tc>
          <w:tcPr>
            <w:tcW w:w="6095" w:type="dxa"/>
            <w:vMerge/>
          </w:tcPr>
          <w:p w:rsidR="00402E3F" w:rsidRPr="00402E3F" w:rsidRDefault="00402E3F" w:rsidP="00402E3F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402E3F" w:rsidRPr="00402E3F" w:rsidRDefault="00402E3F" w:rsidP="00402E3F">
            <w:pPr>
              <w:rPr>
                <w:rFonts w:cs="Times New Roman"/>
                <w:sz w:val="28"/>
                <w:szCs w:val="28"/>
              </w:rPr>
            </w:pPr>
          </w:p>
        </w:tc>
      </w:tr>
      <w:tr w:rsidR="00402E3F" w:rsidRPr="00402E3F" w:rsidTr="00320BB8">
        <w:trPr>
          <w:trHeight w:val="853"/>
        </w:trPr>
        <w:tc>
          <w:tcPr>
            <w:tcW w:w="833" w:type="dxa"/>
            <w:vMerge w:val="restart"/>
          </w:tcPr>
          <w:p w:rsidR="00402E3F" w:rsidRPr="00402E3F" w:rsidRDefault="00402E3F" w:rsidP="00402E3F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3</w:t>
            </w:r>
          </w:p>
        </w:tc>
        <w:tc>
          <w:tcPr>
            <w:tcW w:w="3812" w:type="dxa"/>
          </w:tcPr>
          <w:p w:rsidR="00402E3F" w:rsidRPr="00402E3F" w:rsidRDefault="00402E3F" w:rsidP="00402E3F">
            <w:pPr>
              <w:rPr>
                <w:rFonts w:cs="Times New Roman"/>
                <w:sz w:val="28"/>
                <w:szCs w:val="28"/>
              </w:rPr>
            </w:pPr>
            <w:r w:rsidRPr="00402E3F">
              <w:rPr>
                <w:rFonts w:cs="Times New Roman"/>
                <w:sz w:val="28"/>
                <w:szCs w:val="28"/>
              </w:rPr>
              <w:t>Từ 17h30 đến 18h ngày 1</w:t>
            </w:r>
            <w:r>
              <w:rPr>
                <w:rFonts w:cs="Times New Roman"/>
                <w:sz w:val="28"/>
                <w:szCs w:val="28"/>
              </w:rPr>
              <w:t>7</w:t>
            </w:r>
            <w:r w:rsidRPr="00402E3F">
              <w:rPr>
                <w:rFonts w:cs="Times New Roman"/>
                <w:sz w:val="28"/>
                <w:szCs w:val="28"/>
              </w:rPr>
              <w:t>/7</w:t>
            </w:r>
          </w:p>
        </w:tc>
        <w:tc>
          <w:tcPr>
            <w:tcW w:w="1871" w:type="dxa"/>
          </w:tcPr>
          <w:p w:rsidR="00402E3F" w:rsidRPr="00402E3F" w:rsidRDefault="00402E3F" w:rsidP="00402E3F">
            <w:pPr>
              <w:rPr>
                <w:rFonts w:cs="Times New Roman"/>
                <w:sz w:val="28"/>
                <w:szCs w:val="28"/>
              </w:rPr>
            </w:pPr>
            <w:r w:rsidRPr="00402E3F">
              <w:rPr>
                <w:rFonts w:cs="Times New Roman"/>
                <w:sz w:val="28"/>
                <w:szCs w:val="28"/>
              </w:rPr>
              <w:t>Phát thanh</w:t>
            </w:r>
          </w:p>
        </w:tc>
        <w:tc>
          <w:tcPr>
            <w:tcW w:w="6095" w:type="dxa"/>
            <w:vMerge/>
          </w:tcPr>
          <w:p w:rsidR="00402E3F" w:rsidRPr="00402E3F" w:rsidRDefault="00402E3F" w:rsidP="00402E3F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402E3F" w:rsidRPr="00402E3F" w:rsidRDefault="00402E3F" w:rsidP="00402E3F">
            <w:pPr>
              <w:rPr>
                <w:rFonts w:cs="Times New Roman"/>
                <w:sz w:val="28"/>
                <w:szCs w:val="28"/>
              </w:rPr>
            </w:pPr>
          </w:p>
        </w:tc>
      </w:tr>
      <w:tr w:rsidR="00402E3F" w:rsidRPr="00402E3F" w:rsidTr="00320BB8">
        <w:trPr>
          <w:trHeight w:val="545"/>
        </w:trPr>
        <w:tc>
          <w:tcPr>
            <w:tcW w:w="833" w:type="dxa"/>
            <w:vMerge/>
          </w:tcPr>
          <w:p w:rsidR="00402E3F" w:rsidRPr="00402E3F" w:rsidRDefault="00402E3F" w:rsidP="00402E3F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3812" w:type="dxa"/>
          </w:tcPr>
          <w:p w:rsidR="00402E3F" w:rsidRPr="00402E3F" w:rsidRDefault="00402E3F" w:rsidP="00402E3F">
            <w:pPr>
              <w:rPr>
                <w:rFonts w:cs="Times New Roman"/>
                <w:sz w:val="28"/>
                <w:szCs w:val="28"/>
              </w:rPr>
            </w:pPr>
            <w:r w:rsidRPr="00402E3F">
              <w:rPr>
                <w:rFonts w:cs="Times New Roman"/>
                <w:sz w:val="28"/>
                <w:szCs w:val="28"/>
              </w:rPr>
              <w:t>Từ 6h đến 6h30 ngày 1</w:t>
            </w:r>
            <w:r>
              <w:rPr>
                <w:rFonts w:cs="Times New Roman"/>
                <w:sz w:val="28"/>
                <w:szCs w:val="28"/>
              </w:rPr>
              <w:t>8</w:t>
            </w:r>
            <w:r w:rsidRPr="00402E3F">
              <w:rPr>
                <w:rFonts w:cs="Times New Roman"/>
                <w:sz w:val="28"/>
                <w:szCs w:val="28"/>
              </w:rPr>
              <w:t>/7</w:t>
            </w:r>
          </w:p>
          <w:p w:rsidR="00402E3F" w:rsidRPr="00402E3F" w:rsidRDefault="00402E3F" w:rsidP="00402E3F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71" w:type="dxa"/>
          </w:tcPr>
          <w:p w:rsidR="00402E3F" w:rsidRPr="00402E3F" w:rsidRDefault="00402E3F" w:rsidP="00402E3F">
            <w:pPr>
              <w:rPr>
                <w:rFonts w:cs="Times New Roman"/>
                <w:sz w:val="28"/>
                <w:szCs w:val="28"/>
              </w:rPr>
            </w:pPr>
            <w:r w:rsidRPr="00402E3F">
              <w:rPr>
                <w:rFonts w:cs="Times New Roman"/>
                <w:sz w:val="28"/>
                <w:szCs w:val="28"/>
              </w:rPr>
              <w:t>Phát thanh</w:t>
            </w:r>
          </w:p>
        </w:tc>
        <w:tc>
          <w:tcPr>
            <w:tcW w:w="6095" w:type="dxa"/>
            <w:vMerge/>
          </w:tcPr>
          <w:p w:rsidR="00402E3F" w:rsidRPr="00402E3F" w:rsidRDefault="00402E3F" w:rsidP="00402E3F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402E3F" w:rsidRPr="00402E3F" w:rsidRDefault="00402E3F" w:rsidP="00402E3F">
            <w:pPr>
              <w:rPr>
                <w:rFonts w:cs="Times New Roman"/>
                <w:sz w:val="28"/>
                <w:szCs w:val="28"/>
              </w:rPr>
            </w:pPr>
          </w:p>
        </w:tc>
      </w:tr>
    </w:tbl>
    <w:p w:rsidR="00027200" w:rsidRPr="00402E3F" w:rsidRDefault="00027200">
      <w:pPr>
        <w:rPr>
          <w:rFonts w:cs="Times New Roman"/>
          <w:sz w:val="28"/>
          <w:szCs w:val="28"/>
        </w:rPr>
      </w:pPr>
    </w:p>
    <w:sectPr w:rsidR="00027200" w:rsidRPr="00402E3F" w:rsidSect="00402E3F">
      <w:pgSz w:w="16840" w:h="11907" w:orient="landscape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7200"/>
    <w:rsid w:val="00027200"/>
    <w:rsid w:val="001D37FE"/>
    <w:rsid w:val="00304988"/>
    <w:rsid w:val="00320BB8"/>
    <w:rsid w:val="00402E3F"/>
    <w:rsid w:val="00535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66DF9A"/>
  <w15:chartTrackingRefBased/>
  <w15:docId w15:val="{A5A2EA8C-E07C-4304-9D10-7CF728779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35EA9"/>
    <w:pPr>
      <w:spacing w:after="120" w:line="324" w:lineRule="auto"/>
      <w:contextualSpacing/>
      <w:jc w:val="both"/>
    </w:pPr>
    <w:rPr>
      <w:rFonts w:ascii="Times New Roman" w:hAnsi="Times New Roman"/>
      <w:sz w:val="26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535EA9"/>
    <w:pPr>
      <w:keepNext/>
      <w:keepLines/>
      <w:spacing w:before="240" w:after="0"/>
      <w:jc w:val="left"/>
      <w:outlineLvl w:val="0"/>
    </w:pPr>
    <w:rPr>
      <w:rFonts w:eastAsiaTheme="majorEastAsia" w:cstheme="majorBidi"/>
      <w:b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535EA9"/>
    <w:pPr>
      <w:keepNext/>
      <w:keepLines/>
      <w:spacing w:before="120" w:after="0"/>
      <w:jc w:val="left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535EA9"/>
    <w:pPr>
      <w:keepNext/>
      <w:keepLines/>
      <w:spacing w:before="120" w:after="0"/>
      <w:jc w:val="left"/>
      <w:outlineLvl w:val="2"/>
    </w:pPr>
    <w:rPr>
      <w:rFonts w:eastAsiaTheme="majorEastAsia" w:cstheme="majorBidi"/>
      <w:b/>
      <w:i/>
      <w:szCs w:val="24"/>
    </w:rPr>
  </w:style>
  <w:style w:type="paragraph" w:styleId="Heading4">
    <w:name w:val="heading 4"/>
    <w:basedOn w:val="Normal"/>
    <w:next w:val="Normal"/>
    <w:link w:val="Heading4Char"/>
    <w:autoRedefine/>
    <w:uiPriority w:val="9"/>
    <w:semiHidden/>
    <w:unhideWhenUsed/>
    <w:qFormat/>
    <w:rsid w:val="00535EA9"/>
    <w:pPr>
      <w:keepNext/>
      <w:keepLines/>
      <w:spacing w:before="120" w:after="0"/>
      <w:jc w:val="left"/>
      <w:outlineLvl w:val="3"/>
    </w:pPr>
    <w:rPr>
      <w:rFonts w:eastAsiaTheme="majorEastAsia" w:cstheme="majorBidi"/>
      <w:b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35EA9"/>
    <w:rPr>
      <w:rFonts w:ascii="Times New Roman" w:eastAsiaTheme="majorEastAsia" w:hAnsi="Times New Roman" w:cstheme="majorBidi"/>
      <w:b/>
      <w:sz w:val="2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35EA9"/>
    <w:rPr>
      <w:rFonts w:ascii="Times New Roman" w:eastAsiaTheme="majorEastAsia" w:hAnsi="Times New Roman" w:cstheme="majorBidi"/>
      <w:b/>
      <w:sz w:val="26"/>
      <w:szCs w:val="26"/>
    </w:rPr>
  </w:style>
  <w:style w:type="paragraph" w:styleId="NoSpacing">
    <w:name w:val="No Spacing"/>
    <w:autoRedefine/>
    <w:uiPriority w:val="1"/>
    <w:qFormat/>
    <w:rsid w:val="00535EA9"/>
    <w:pPr>
      <w:spacing w:after="0" w:line="240" w:lineRule="auto"/>
      <w:contextualSpacing/>
      <w:jc w:val="both"/>
    </w:pPr>
    <w:rPr>
      <w:rFonts w:ascii="Times New Roman" w:hAnsi="Times New Roman"/>
      <w:sz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35EA9"/>
    <w:rPr>
      <w:rFonts w:ascii="Times New Roman" w:eastAsiaTheme="majorEastAsia" w:hAnsi="Times New Roman" w:cstheme="majorBidi"/>
      <w:b/>
      <w:i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35EA9"/>
    <w:rPr>
      <w:rFonts w:ascii="Times New Roman" w:eastAsiaTheme="majorEastAsia" w:hAnsi="Times New Roman" w:cstheme="majorBidi"/>
      <w:b/>
      <w:i/>
      <w:iCs/>
      <w:sz w:val="26"/>
    </w:rPr>
  </w:style>
  <w:style w:type="table" w:styleId="TableGrid">
    <w:name w:val="Table Grid"/>
    <w:basedOn w:val="TableNormal"/>
    <w:uiPriority w:val="39"/>
    <w:rsid w:val="000272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112</Words>
  <Characters>642</Characters>
  <Application>Microsoft Office Word</Application>
  <DocSecurity>0</DocSecurity>
  <Lines>5</Lines>
  <Paragraphs>1</Paragraphs>
  <ScaleCrop>false</ScaleCrop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12</cp:revision>
  <dcterms:created xsi:type="dcterms:W3CDTF">2026-07-10T03:29:00Z</dcterms:created>
  <dcterms:modified xsi:type="dcterms:W3CDTF">2026-07-13T00:54:00Z</dcterms:modified>
</cp:coreProperties>
</file>